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38"/>
        <w:gridCol w:w="2020"/>
      </w:tblGrid>
      <w:tr w:rsidR="002B1B93" w14:paraId="1E1B4772" w14:textId="77777777" w:rsidTr="002B1B93">
        <w:tc>
          <w:tcPr>
            <w:tcW w:w="2268" w:type="dxa"/>
          </w:tcPr>
          <w:p w14:paraId="5D6C9C7F" w14:textId="58637EFB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Date: </w:t>
            </w:r>
          </w:p>
        </w:tc>
        <w:tc>
          <w:tcPr>
            <w:tcW w:w="4738" w:type="dxa"/>
          </w:tcPr>
          <w:p w14:paraId="5CDCFC91" w14:textId="7C0B41AA" w:rsidR="002B1B93" w:rsidRPr="00FB17FD" w:rsidRDefault="003C7CE2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&lt;Today&gt;</w:t>
            </w:r>
          </w:p>
        </w:tc>
        <w:tc>
          <w:tcPr>
            <w:tcW w:w="2020" w:type="dxa"/>
          </w:tcPr>
          <w:p w14:paraId="2ABC8A88" w14:textId="24E0BDC5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&lt;CustomerName&gt;</w:t>
            </w:r>
          </w:p>
        </w:tc>
      </w:tr>
      <w:tr w:rsidR="002B1B93" w14:paraId="5CBD1AD3" w14:textId="77777777" w:rsidTr="002B1B93">
        <w:tc>
          <w:tcPr>
            <w:tcW w:w="2268" w:type="dxa"/>
          </w:tcPr>
          <w:p w14:paraId="17909132" w14:textId="1CE06975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type:</w:t>
            </w:r>
          </w:p>
        </w:tc>
        <w:tc>
          <w:tcPr>
            <w:tcW w:w="4738" w:type="dxa"/>
          </w:tcPr>
          <w:p w14:paraId="2CB793CF" w14:textId="637A4331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&lt;AccountType&gt;</w:t>
            </w:r>
          </w:p>
        </w:tc>
        <w:tc>
          <w:tcPr>
            <w:tcW w:w="2020" w:type="dxa"/>
          </w:tcPr>
          <w:p w14:paraId="201EE828" w14:textId="24D223E3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&lt;AddressLine1&gt;</w:t>
            </w:r>
          </w:p>
        </w:tc>
      </w:tr>
      <w:tr w:rsidR="002B1B93" w14:paraId="1566E674" w14:textId="77777777" w:rsidTr="002B1B93">
        <w:tc>
          <w:tcPr>
            <w:tcW w:w="2268" w:type="dxa"/>
          </w:tcPr>
          <w:p w14:paraId="5DBAF7C1" w14:textId="5AD987C8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number:</w:t>
            </w:r>
          </w:p>
        </w:tc>
        <w:tc>
          <w:tcPr>
            <w:tcW w:w="4738" w:type="dxa"/>
          </w:tcPr>
          <w:p w14:paraId="48E5174D" w14:textId="7782122B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&lt;AccountNumber&gt;</w:t>
            </w:r>
          </w:p>
        </w:tc>
        <w:tc>
          <w:tcPr>
            <w:tcW w:w="2020" w:type="dxa"/>
          </w:tcPr>
          <w:p w14:paraId="68BF7E8D" w14:textId="19AE2599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&lt;AddressLine2&gt;</w:t>
            </w:r>
          </w:p>
        </w:tc>
      </w:tr>
      <w:tr w:rsidR="00DC044E" w14:paraId="2DE6863E" w14:textId="77777777" w:rsidTr="002B1B93">
        <w:tc>
          <w:tcPr>
            <w:tcW w:w="2268" w:type="dxa"/>
          </w:tcPr>
          <w:p w14:paraId="3EEA8D22" w14:textId="29641AB7" w:rsidR="00DC044E" w:rsidRPr="00FB17FD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currency:</w:t>
            </w:r>
          </w:p>
        </w:tc>
        <w:tc>
          <w:tcPr>
            <w:tcW w:w="4738" w:type="dxa"/>
          </w:tcPr>
          <w:p w14:paraId="47353010" w14:textId="0F33329C" w:rsidR="00DC044E" w:rsidRPr="00FB17FD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&lt;AccountCurrency&gt;</w:t>
            </w:r>
          </w:p>
        </w:tc>
        <w:tc>
          <w:tcPr>
            <w:tcW w:w="2020" w:type="dxa"/>
          </w:tcPr>
          <w:p w14:paraId="5E81A011" w14:textId="665FAE43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&lt;AddressLine3&gt;</w:t>
            </w:r>
          </w:p>
        </w:tc>
      </w:tr>
      <w:tr w:rsidR="00F25E77" w14:paraId="55F3D618" w14:textId="77777777" w:rsidTr="002B1B93">
        <w:tc>
          <w:tcPr>
            <w:tcW w:w="2268" w:type="dxa"/>
          </w:tcPr>
          <w:p w14:paraId="27A3B3F4" w14:textId="103C50D4" w:rsidR="00F25E77" w:rsidRDefault="00F25E7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Transaction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="002A0070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Start 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Date: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</w:p>
        </w:tc>
        <w:tc>
          <w:tcPr>
            <w:tcW w:w="4738" w:type="dxa"/>
          </w:tcPr>
          <w:p w14:paraId="1B76C200" w14:textId="2511DB8E" w:rsidR="00F25E77" w:rsidRDefault="00F25E7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&lt;TransactionStartDate&gt;</w:t>
            </w:r>
          </w:p>
        </w:tc>
        <w:tc>
          <w:tcPr>
            <w:tcW w:w="2020" w:type="dxa"/>
          </w:tcPr>
          <w:p w14:paraId="4E3B59E0" w14:textId="7FAD324E" w:rsidR="00F25E77" w:rsidRDefault="00F25E7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&lt;AddressLine4&gt;</w:t>
            </w:r>
          </w:p>
        </w:tc>
      </w:tr>
      <w:tr w:rsidR="00F25E77" w14:paraId="367B6FE2" w14:textId="77777777" w:rsidTr="002B1B93">
        <w:tc>
          <w:tcPr>
            <w:tcW w:w="2268" w:type="dxa"/>
          </w:tcPr>
          <w:p w14:paraId="066929E5" w14:textId="54567B30" w:rsidR="00F25E77" w:rsidRDefault="002A0070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Transaction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End 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Date:</w:t>
            </w:r>
          </w:p>
        </w:tc>
        <w:tc>
          <w:tcPr>
            <w:tcW w:w="4738" w:type="dxa"/>
          </w:tcPr>
          <w:p w14:paraId="4EF6F9C6" w14:textId="3920A3EA" w:rsidR="00F25E77" w:rsidRDefault="002A0070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&lt;TransactionEndDate&gt;</w:t>
            </w:r>
          </w:p>
        </w:tc>
        <w:tc>
          <w:tcPr>
            <w:tcW w:w="2020" w:type="dxa"/>
          </w:tcPr>
          <w:p w14:paraId="0B78DB22" w14:textId="6808AD35" w:rsidR="00F25E77" w:rsidRDefault="00F25E7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&lt;AddressLine5&gt;</w:t>
            </w:r>
          </w:p>
        </w:tc>
      </w:tr>
    </w:tbl>
    <w:p w14:paraId="41D26121" w14:textId="1BB9F76A" w:rsidR="00EB1F40" w:rsidRDefault="00EB1F40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992"/>
        <w:gridCol w:w="997"/>
        <w:gridCol w:w="1503"/>
      </w:tblGrid>
      <w:tr w:rsidR="006A1339" w14:paraId="389A5316" w14:textId="77777777" w:rsidTr="0053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6E93D68A" w14:textId="60198FB1" w:rsidR="006A1339" w:rsidRPr="00507DAB" w:rsidRDefault="00F25E77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Transaction Listing</w:t>
            </w:r>
          </w:p>
        </w:tc>
      </w:tr>
      <w:tr w:rsidR="006A1339" w14:paraId="6CC01B30" w14:textId="77777777" w:rsidTr="005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F9DB76" w14:textId="2A79CFBF" w:rsidR="006A1339" w:rsidRPr="00195A39" w:rsidRDefault="0056223B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95A39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Date </w:t>
            </w:r>
          </w:p>
        </w:tc>
        <w:tc>
          <w:tcPr>
            <w:tcW w:w="2268" w:type="dxa"/>
          </w:tcPr>
          <w:p w14:paraId="3A64E4C1" w14:textId="55FE07FF" w:rsidR="006A1339" w:rsidRPr="0056223B" w:rsidRDefault="0056223B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56223B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Description</w:t>
            </w:r>
          </w:p>
        </w:tc>
        <w:tc>
          <w:tcPr>
            <w:tcW w:w="2268" w:type="dxa"/>
          </w:tcPr>
          <w:p w14:paraId="4BA8A45E" w14:textId="1C91B642" w:rsidR="006A1339" w:rsidRPr="00195A39" w:rsidRDefault="0056223B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Reference</w:t>
            </w:r>
          </w:p>
        </w:tc>
        <w:tc>
          <w:tcPr>
            <w:tcW w:w="992" w:type="dxa"/>
          </w:tcPr>
          <w:p w14:paraId="1FB68557" w14:textId="60E8F136" w:rsidR="006A1339" w:rsidRPr="00195A39" w:rsidRDefault="0056223B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95A39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Debits</w:t>
            </w:r>
          </w:p>
        </w:tc>
        <w:tc>
          <w:tcPr>
            <w:tcW w:w="997" w:type="dxa"/>
          </w:tcPr>
          <w:p w14:paraId="38261041" w14:textId="08DB9F8D" w:rsidR="006A1339" w:rsidRPr="00195A39" w:rsidRDefault="0056223B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95A39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Credits</w:t>
            </w:r>
          </w:p>
        </w:tc>
        <w:tc>
          <w:tcPr>
            <w:tcW w:w="1503" w:type="dxa"/>
          </w:tcPr>
          <w:p w14:paraId="274A698D" w14:textId="4C89E570" w:rsidR="006A1339" w:rsidRPr="00195A39" w:rsidRDefault="006A1339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95A39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Balance</w:t>
            </w:r>
          </w:p>
        </w:tc>
      </w:tr>
    </w:tbl>
    <w:p w14:paraId="4855697C" w14:textId="175C4BC5" w:rsidR="00507DAB" w:rsidRDefault="00507DA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  <w:gridCol w:w="2372"/>
      </w:tblGrid>
      <w:tr w:rsidR="003C2481" w14:paraId="3DCE3F1A" w14:textId="77777777" w:rsidTr="003C2481">
        <w:tc>
          <w:tcPr>
            <w:tcW w:w="6804" w:type="dxa"/>
          </w:tcPr>
          <w:p w14:paraId="24284FAA" w14:textId="32E1D793" w:rsidR="003C2481" w:rsidRPr="003C2481" w:rsidRDefault="002A0070" w:rsidP="00437B3D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Balances at listing date</w:t>
            </w:r>
          </w:p>
        </w:tc>
        <w:tc>
          <w:tcPr>
            <w:tcW w:w="2212" w:type="dxa"/>
          </w:tcPr>
          <w:p w14:paraId="3984FC42" w14:textId="77777777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</w:p>
        </w:tc>
      </w:tr>
      <w:tr w:rsidR="003C2481" w14:paraId="64BF21EC" w14:textId="77777777" w:rsidTr="003C2481">
        <w:tc>
          <w:tcPr>
            <w:tcW w:w="6804" w:type="dxa"/>
          </w:tcPr>
          <w:p w14:paraId="0A1B5EA9" w14:textId="0EA1D57E" w:rsidR="003C2481" w:rsidRDefault="002A0070" w:rsidP="00437B3D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Current balance:</w:t>
            </w:r>
          </w:p>
        </w:tc>
        <w:tc>
          <w:tcPr>
            <w:tcW w:w="2212" w:type="dxa"/>
          </w:tcPr>
          <w:p w14:paraId="570B3A0E" w14:textId="32A8D4E7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r w:rsidR="002A0070" w:rsidRPr="002A0070">
              <w:rPr>
                <w:rFonts w:eastAsia="Times New Roman" w:cs="Courier New"/>
                <w:sz w:val="20"/>
                <w:szCs w:val="20"/>
                <w:lang w:eastAsia="en-ZA"/>
              </w:rPr>
              <w:t>ClosingCurrentBalance</w:t>
            </w:r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</w:p>
        </w:tc>
      </w:tr>
      <w:tr w:rsidR="002A0070" w14:paraId="13886F64" w14:textId="77777777" w:rsidTr="003C2481">
        <w:tc>
          <w:tcPr>
            <w:tcW w:w="6804" w:type="dxa"/>
          </w:tcPr>
          <w:p w14:paraId="06EB8F0A" w14:textId="414606F4" w:rsidR="002A0070" w:rsidRDefault="002A0070" w:rsidP="00437B3D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Available balance:</w:t>
            </w:r>
          </w:p>
        </w:tc>
        <w:tc>
          <w:tcPr>
            <w:tcW w:w="2212" w:type="dxa"/>
          </w:tcPr>
          <w:p w14:paraId="15DB2789" w14:textId="4BC6369E" w:rsidR="002A0070" w:rsidRDefault="002A0070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r w:rsidRPr="002A0070">
              <w:rPr>
                <w:rFonts w:eastAsia="Times New Roman" w:cs="Courier New"/>
                <w:sz w:val="20"/>
                <w:szCs w:val="20"/>
                <w:lang w:eastAsia="en-ZA"/>
              </w:rPr>
              <w:t>Closing</w:t>
            </w:r>
            <w:r>
              <w:rPr>
                <w:rFonts w:eastAsia="Times New Roman" w:cs="Courier New"/>
                <w:sz w:val="20"/>
                <w:szCs w:val="20"/>
                <w:lang w:eastAsia="en-ZA"/>
              </w:rPr>
              <w:t>Available</w:t>
            </w:r>
            <w:r w:rsidRPr="002A0070">
              <w:rPr>
                <w:rFonts w:eastAsia="Times New Roman" w:cs="Courier New"/>
                <w:sz w:val="20"/>
                <w:szCs w:val="20"/>
                <w:lang w:eastAsia="en-ZA"/>
              </w:rPr>
              <w:t>Balance</w:t>
            </w:r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</w:p>
        </w:tc>
      </w:tr>
    </w:tbl>
    <w:p w14:paraId="1FE6A94C" w14:textId="77777777" w:rsidR="007379C2" w:rsidRPr="007379C2" w:rsidRDefault="007379C2" w:rsidP="007379C2">
      <w:pPr>
        <w:rPr>
          <w:rFonts w:eastAsia="Times New Roman" w:cs="Courier New"/>
          <w:sz w:val="20"/>
          <w:szCs w:val="20"/>
          <w:lang w:eastAsia="en-ZA"/>
        </w:rPr>
      </w:pPr>
      <w:bookmarkStart w:id="0" w:name="_GoBack"/>
      <w:bookmarkEnd w:id="0"/>
    </w:p>
    <w:sectPr w:rsidR="007379C2" w:rsidRPr="00737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1615" w14:textId="77777777" w:rsidR="00487AFA" w:rsidRDefault="00487AFA" w:rsidP="00EB1F40">
      <w:pPr>
        <w:spacing w:after="0" w:line="240" w:lineRule="auto"/>
      </w:pPr>
      <w:r>
        <w:separator/>
      </w:r>
    </w:p>
  </w:endnote>
  <w:endnote w:type="continuationSeparator" w:id="0">
    <w:p w14:paraId="31B5F8C8" w14:textId="77777777" w:rsidR="00487AFA" w:rsidRDefault="00487AFA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9F31" w14:textId="77777777" w:rsidR="00BD18B4" w:rsidRDefault="00BD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67" w:type="dxa"/>
      <w:tblBorders>
        <w:top w:val="single" w:sz="24" w:space="0" w:color="2244D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5131"/>
    </w:tblGrid>
    <w:tr w:rsidR="00E45870" w14:paraId="77EB283A" w14:textId="77777777" w:rsidTr="005711CD">
      <w:trPr>
        <w:trHeight w:val="20"/>
      </w:trPr>
      <w:tc>
        <w:tcPr>
          <w:tcW w:w="10206" w:type="dxa"/>
          <w:gridSpan w:val="2"/>
        </w:tcPr>
        <w:p w14:paraId="6B535B87" w14:textId="66788C5D" w:rsidR="00E45870" w:rsidRPr="00BD18B4" w:rsidRDefault="005711CD" w:rsidP="005711CD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bCs/>
              <w:i/>
              <w:iCs/>
              <w:sz w:val="16"/>
              <w:szCs w:val="16"/>
            </w:rPr>
            <w:t>Stanbic Bank Botswana is an Authorised Financial Institution, regulated by the Central Bank of Botswana</w:t>
          </w:r>
        </w:p>
      </w:tc>
    </w:tr>
    <w:tr w:rsidR="00E45870" w14:paraId="428670EC" w14:textId="77777777" w:rsidTr="00E45870">
      <w:tc>
        <w:tcPr>
          <w:tcW w:w="10206" w:type="dxa"/>
          <w:gridSpan w:val="2"/>
        </w:tcPr>
        <w:p w14:paraId="13731F5A" w14:textId="4D831474" w:rsidR="00E45870" w:rsidRPr="00BD18B4" w:rsidRDefault="00E45870" w:rsidP="00425152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6"/>
              <w:szCs w:val="16"/>
              <w:lang w:val="en-AU"/>
            </w:rPr>
          </w:pPr>
        </w:p>
      </w:tc>
    </w:tr>
    <w:tr w:rsidR="00E45870" w14:paraId="471A7560" w14:textId="77777777" w:rsidTr="00E45870">
      <w:tc>
        <w:tcPr>
          <w:tcW w:w="5075" w:type="dxa"/>
        </w:tcPr>
        <w:p w14:paraId="3AA6F489" w14:textId="77777777" w:rsidR="00E45870" w:rsidRPr="00BD18B4" w:rsidRDefault="00E45870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  <w:tc>
        <w:tcPr>
          <w:tcW w:w="5131" w:type="dxa"/>
        </w:tcPr>
        <w:p w14:paraId="32000DB4" w14:textId="77777777" w:rsidR="00E45870" w:rsidRPr="00BD18B4" w:rsidRDefault="00E45870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</w:tr>
    <w:tr w:rsidR="00E45870" w14:paraId="61F582E8" w14:textId="77777777" w:rsidTr="00E45870">
      <w:tc>
        <w:tcPr>
          <w:tcW w:w="5075" w:type="dxa"/>
        </w:tcPr>
        <w:p w14:paraId="5D15CC8C" w14:textId="77777777" w:rsidR="00E45870" w:rsidRPr="00BD18B4" w:rsidRDefault="00E45870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sz w:val="16"/>
              <w:szCs w:val="16"/>
              <w:lang w:val="en-AU"/>
            </w:rPr>
            <w:t>For enquiries</w:t>
          </w:r>
        </w:p>
      </w:tc>
      <w:tc>
        <w:tcPr>
          <w:tcW w:w="5131" w:type="dxa"/>
        </w:tcPr>
        <w:p w14:paraId="28550D8C" w14:textId="56C2F30B" w:rsidR="00E45870" w:rsidRPr="00BD18B4" w:rsidRDefault="005711CD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sz w:val="16"/>
              <w:szCs w:val="16"/>
              <w:lang w:val="en-AU"/>
            </w:rPr>
            <w:t>By Stanbic Bank Botswana</w:t>
          </w:r>
          <w:r w:rsidRPr="00BD18B4">
            <w:rPr>
              <w:rFonts w:ascii="Arial" w:hAnsi="Arial" w:cs="Arial"/>
              <w:sz w:val="16"/>
              <w:szCs w:val="16"/>
              <w:lang w:val="en-AU"/>
            </w:rPr>
            <w:tab/>
          </w:r>
        </w:p>
      </w:tc>
    </w:tr>
    <w:tr w:rsidR="00E45870" w14:paraId="6A48BAE5" w14:textId="77777777" w:rsidTr="00E45870">
      <w:tc>
        <w:tcPr>
          <w:tcW w:w="5075" w:type="dxa"/>
        </w:tcPr>
        <w:p w14:paraId="22ABF053" w14:textId="05EF41EE" w:rsidR="00E45870" w:rsidRPr="00BD18B4" w:rsidRDefault="005711CD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sz w:val="16"/>
              <w:szCs w:val="16"/>
              <w:lang w:val="en-AU"/>
            </w:rPr>
            <w:t>Call: 398 7811</w:t>
          </w:r>
        </w:p>
      </w:tc>
      <w:tc>
        <w:tcPr>
          <w:tcW w:w="5131" w:type="dxa"/>
        </w:tcPr>
        <w:p w14:paraId="392F6529" w14:textId="741DA068" w:rsidR="00E45870" w:rsidRPr="00BD18B4" w:rsidRDefault="005711CD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sz w:val="16"/>
              <w:szCs w:val="16"/>
              <w:lang w:val="en-AU"/>
            </w:rPr>
            <w:t>www.unayo.standardbank.com</w:t>
          </w:r>
        </w:p>
      </w:tc>
    </w:tr>
    <w:tr w:rsidR="00E45870" w14:paraId="4642387D" w14:textId="77777777" w:rsidTr="00E45870">
      <w:tc>
        <w:tcPr>
          <w:tcW w:w="5075" w:type="dxa"/>
        </w:tcPr>
        <w:p w14:paraId="0336DDB4" w14:textId="3D8F9539" w:rsidR="00E45870" w:rsidRPr="00BD18B4" w:rsidRDefault="005711CD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BD18B4">
            <w:rPr>
              <w:rFonts w:ascii="Arial" w:hAnsi="Arial" w:cs="Arial"/>
              <w:sz w:val="16"/>
              <w:szCs w:val="16"/>
            </w:rPr>
            <w:t>Email: UnayosupportBW@stanbic.com</w:t>
          </w:r>
        </w:p>
      </w:tc>
      <w:tc>
        <w:tcPr>
          <w:tcW w:w="5131" w:type="dxa"/>
        </w:tcPr>
        <w:p w14:paraId="6AE3F531" w14:textId="77777777" w:rsidR="00E45870" w:rsidRPr="00BD18B4" w:rsidRDefault="00E45870" w:rsidP="00E45870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</w:tr>
  </w:tbl>
  <w:sdt>
    <w:sdtPr>
      <w:id w:val="-1416012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6B6A4" w14:textId="7510C690" w:rsidR="00507DAB" w:rsidRDefault="00507D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1871" w14:textId="77777777" w:rsidR="00BD18B4" w:rsidRDefault="00BD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F414" w14:textId="77777777" w:rsidR="00487AFA" w:rsidRDefault="00487AFA" w:rsidP="00EB1F40">
      <w:pPr>
        <w:spacing w:after="0" w:line="240" w:lineRule="auto"/>
      </w:pPr>
      <w:r>
        <w:separator/>
      </w:r>
    </w:p>
  </w:footnote>
  <w:footnote w:type="continuationSeparator" w:id="0">
    <w:p w14:paraId="463A647C" w14:textId="77777777" w:rsidR="00487AFA" w:rsidRDefault="00487AFA" w:rsidP="00EB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6720" w14:textId="77777777" w:rsidR="00BD18B4" w:rsidRDefault="00BD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24" w:space="0" w:color="2244D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8"/>
      <w:gridCol w:w="2707"/>
      <w:gridCol w:w="3561"/>
    </w:tblGrid>
    <w:tr w:rsidR="00E45870" w14:paraId="592FC3C5" w14:textId="77777777" w:rsidTr="001B29CD">
      <w:tc>
        <w:tcPr>
          <w:tcW w:w="3938" w:type="dxa"/>
        </w:tcPr>
        <w:p w14:paraId="7D57888B" w14:textId="77777777" w:rsidR="00E45870" w:rsidRDefault="00E45870" w:rsidP="00E45870">
          <w:pPr>
            <w:pStyle w:val="Header"/>
          </w:pPr>
          <w:r>
            <w:rPr>
              <w:noProof/>
            </w:rPr>
            <w:drawing>
              <wp:inline distT="0" distB="0" distL="0" distR="0" wp14:anchorId="18765282" wp14:editId="0E47F4F6">
                <wp:extent cx="1162050" cy="59918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70" cy="60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</w:tcPr>
        <w:p w14:paraId="221E2D6A" w14:textId="77777777" w:rsidR="00E45870" w:rsidRDefault="00E45870" w:rsidP="00E45870">
          <w:pPr>
            <w:pStyle w:val="Header"/>
            <w:jc w:val="right"/>
          </w:pPr>
        </w:p>
      </w:tc>
      <w:tc>
        <w:tcPr>
          <w:tcW w:w="3561" w:type="dxa"/>
        </w:tcPr>
        <w:p w14:paraId="7AC10B27" w14:textId="77777777" w:rsidR="00E45870" w:rsidRDefault="00E45870" w:rsidP="00E45870">
          <w:pPr>
            <w:pStyle w:val="Header"/>
            <w:jc w:val="right"/>
            <w:rPr>
              <w:rStyle w:val="IntenseEmphasis"/>
              <w:i w:val="0"/>
              <w:iCs w:val="0"/>
            </w:rPr>
          </w:pPr>
        </w:p>
        <w:p w14:paraId="5AD5DA97" w14:textId="77777777" w:rsidR="00E45870" w:rsidRDefault="00E45870" w:rsidP="00E45870">
          <w:pPr>
            <w:pStyle w:val="Header"/>
            <w:jc w:val="right"/>
          </w:pPr>
        </w:p>
      </w:tc>
    </w:tr>
  </w:tbl>
  <w:p w14:paraId="4BFB7004" w14:textId="682458AE" w:rsidR="00EB1F40" w:rsidRPr="00E45870" w:rsidRDefault="00EB1F40" w:rsidP="00E4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4487" w14:textId="77777777" w:rsidR="00BD18B4" w:rsidRDefault="00BD1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53"/>
    <w:rsid w:val="0009776D"/>
    <w:rsid w:val="000D247A"/>
    <w:rsid w:val="000E558E"/>
    <w:rsid w:val="00195A39"/>
    <w:rsid w:val="001A5158"/>
    <w:rsid w:val="001B607C"/>
    <w:rsid w:val="00267FFD"/>
    <w:rsid w:val="00276B13"/>
    <w:rsid w:val="00280B53"/>
    <w:rsid w:val="002A0070"/>
    <w:rsid w:val="002B1B93"/>
    <w:rsid w:val="003358E5"/>
    <w:rsid w:val="0036064E"/>
    <w:rsid w:val="00366F28"/>
    <w:rsid w:val="00390DBB"/>
    <w:rsid w:val="003C2481"/>
    <w:rsid w:val="003C7CE2"/>
    <w:rsid w:val="00425152"/>
    <w:rsid w:val="00487AFA"/>
    <w:rsid w:val="00507DAB"/>
    <w:rsid w:val="0056223B"/>
    <w:rsid w:val="005711CD"/>
    <w:rsid w:val="005769E1"/>
    <w:rsid w:val="00583023"/>
    <w:rsid w:val="005B2EC7"/>
    <w:rsid w:val="00644E71"/>
    <w:rsid w:val="006A1339"/>
    <w:rsid w:val="006D24A5"/>
    <w:rsid w:val="006D2858"/>
    <w:rsid w:val="007258B6"/>
    <w:rsid w:val="0073425A"/>
    <w:rsid w:val="007379C2"/>
    <w:rsid w:val="007B5567"/>
    <w:rsid w:val="007E6F06"/>
    <w:rsid w:val="00964657"/>
    <w:rsid w:val="00A02A8C"/>
    <w:rsid w:val="00A86F88"/>
    <w:rsid w:val="00A91177"/>
    <w:rsid w:val="00AE545A"/>
    <w:rsid w:val="00B32811"/>
    <w:rsid w:val="00B51FA8"/>
    <w:rsid w:val="00BC5E71"/>
    <w:rsid w:val="00BD18B4"/>
    <w:rsid w:val="00CC28B6"/>
    <w:rsid w:val="00DC044E"/>
    <w:rsid w:val="00DC156D"/>
    <w:rsid w:val="00E36488"/>
    <w:rsid w:val="00E45870"/>
    <w:rsid w:val="00EB1F40"/>
    <w:rsid w:val="00EC4F8C"/>
    <w:rsid w:val="00F016DB"/>
    <w:rsid w:val="00F25E77"/>
    <w:rsid w:val="00FB17FD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B12D3"/>
  <w15:chartTrackingRefBased/>
  <w15:docId w15:val="{BB6848DF-E7AA-48B9-9E10-6F483D6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53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un">
    <w:name w:val="pun"/>
    <w:basedOn w:val="DefaultParagraphFont"/>
    <w:rsid w:val="00280B53"/>
  </w:style>
  <w:style w:type="character" w:customStyle="1" w:styleId="typ">
    <w:name w:val="typ"/>
    <w:basedOn w:val="DefaultParagraphFont"/>
    <w:rsid w:val="00280B53"/>
  </w:style>
  <w:style w:type="character" w:customStyle="1" w:styleId="pln">
    <w:name w:val="pln"/>
    <w:basedOn w:val="DefaultParagraphFont"/>
    <w:rsid w:val="00280B53"/>
  </w:style>
  <w:style w:type="character" w:customStyle="1" w:styleId="kwd">
    <w:name w:val="kwd"/>
    <w:basedOn w:val="DefaultParagraphFont"/>
    <w:rsid w:val="00280B53"/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character" w:styleId="IntenseEmphasis">
    <w:name w:val="Intense Emphasis"/>
    <w:basedOn w:val="DefaultParagraphFont"/>
    <w:uiPriority w:val="21"/>
    <w:qFormat/>
    <w:rsid w:val="00EB1F4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9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7D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4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B77AB4C4CC4FA68F808936B924A4" ma:contentTypeVersion="12" ma:contentTypeDescription="Create a new document." ma:contentTypeScope="" ma:versionID="daccdf81dcee7a58ff5e3ae420a60468">
  <xsd:schema xmlns:xsd="http://www.w3.org/2001/XMLSchema" xmlns:xs="http://www.w3.org/2001/XMLSchema" xmlns:p="http://schemas.microsoft.com/office/2006/metadata/properties" xmlns:ns2="49de6b7f-9172-4d8b-81a6-bd31f5c9d3fa" xmlns:ns3="55f5d471-2e22-464f-b8a7-03d8ed0b9eee" targetNamespace="http://schemas.microsoft.com/office/2006/metadata/properties" ma:root="true" ma:fieldsID="d360af450fa4188a3a1a8c040c9a5899" ns2:_="" ns3:_="">
    <xsd:import namespace="49de6b7f-9172-4d8b-81a6-bd31f5c9d3fa"/>
    <xsd:import namespace="55f5d471-2e22-464f-b8a7-03d8ed0b9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b7f-9172-4d8b-81a6-bd31f5c9d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d471-2e22-464f-b8a7-03d8ed0b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F9BF-3F54-42D3-90DA-F2F349948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49BEE-F4BA-442A-A6CF-4FFC61BD8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0D41E-EB81-4BB9-97D0-DAF07D11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b7f-9172-4d8b-81a6-bd31f5c9d3fa"/>
    <ds:schemaRef ds:uri="55f5d471-2e22-464f-b8a7-03d8ed0b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D4794-AF87-4E0D-A280-A824F8C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Hauvette</dc:creator>
  <cp:keywords/>
  <dc:description/>
  <cp:lastModifiedBy>Selepeng, Kesego</cp:lastModifiedBy>
  <cp:revision>34</cp:revision>
  <dcterms:created xsi:type="dcterms:W3CDTF">2020-09-09T13:30:00Z</dcterms:created>
  <dcterms:modified xsi:type="dcterms:W3CDTF">2021-05-27T08:44:00Z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0x0101009E01B77AB4C4CC4FA68F808936B924A4</vt:lpwstr>
  </property>
  <property fmtid="{D5CDD505-2E9C-101B-9397-08002B2CF9AE}" pid="3" name="MSIP_Label_027a3850-2850-457c-8efb-fdd5fa4d27d3_Enabled">
    <vt:lpwstr>true</vt:lpwstr>
  </property>
  <property fmtid="{D5CDD505-2E9C-101B-9397-08002B2CF9AE}" pid="4" name="MSIP_Label_027a3850-2850-457c-8efb-fdd5fa4d27d3_SetDate">
    <vt:lpwstr>2021-05-27T07:36:14Z</vt:lpwstr>
  </property>
  <property fmtid="{D5CDD505-2E9C-101B-9397-08002B2CF9AE}" pid="5" name="MSIP_Label_027a3850-2850-457c-8efb-fdd5fa4d27d3_Method">
    <vt:lpwstr>Standard</vt:lpwstr>
  </property>
  <property fmtid="{D5CDD505-2E9C-101B-9397-08002B2CF9AE}" pid="6" name="MSIP_Label_027a3850-2850-457c-8efb-fdd5fa4d27d3_Name">
    <vt:lpwstr>027a3850-2850-457c-8efb-fdd5fa4d27d3</vt:lpwstr>
  </property>
  <property fmtid="{D5CDD505-2E9C-101B-9397-08002B2CF9AE}" pid="7" name="MSIP_Label_027a3850-2850-457c-8efb-fdd5fa4d27d3_SiteId">
    <vt:lpwstr>7369e6ec-faa6-42fa-bc0e-4f332da5b1db</vt:lpwstr>
  </property>
  <property fmtid="{D5CDD505-2E9C-101B-9397-08002B2CF9AE}" pid="8" name="MSIP_Label_027a3850-2850-457c-8efb-fdd5fa4d27d3_ActionId">
    <vt:lpwstr>5c2bb8b6-c40b-401b-ac0b-f65f57f64cd5</vt:lpwstr>
  </property>
  <property fmtid="{D5CDD505-2E9C-101B-9397-08002B2CF9AE}" pid="9" name="MSIP_Label_027a3850-2850-457c-8efb-fdd5fa4d27d3_ContentBits">
    <vt:lpwstr>0</vt:lpwstr>
  </property>
</Properties>
</file>